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013" w:rsidRDefault="00125013" w:rsidP="0068152A">
      <w:pPr>
        <w:spacing w:after="0"/>
        <w:jc w:val="center"/>
        <w:rPr>
          <w:b/>
        </w:rPr>
      </w:pPr>
      <w:r w:rsidRPr="0068152A">
        <w:rPr>
          <w:rFonts w:cs="Times New Roman"/>
          <w:b/>
          <w:bCs/>
          <w:i/>
          <w:sz w:val="24"/>
          <w:szCs w:val="24"/>
          <w:lang w:eastAsia="ru-RU"/>
        </w:rPr>
        <w:t>ДИАГНОСТИЧЕСКИЙ ПРАКТИКУМ ДЛЯ РОДИТЕЛЕЙ</w:t>
      </w:r>
      <w:r w:rsidRPr="00125013">
        <w:rPr>
          <w:b/>
        </w:rPr>
        <w:t xml:space="preserve"> </w:t>
      </w:r>
      <w:r w:rsidR="0068152A">
        <w:rPr>
          <w:b/>
        </w:rPr>
        <w:t xml:space="preserve">  Класс</w:t>
      </w:r>
      <w:r>
        <w:rPr>
          <w:b/>
        </w:rPr>
        <w:t xml:space="preserve"> 7 </w:t>
      </w:r>
      <w:r w:rsidR="0068152A">
        <w:rPr>
          <w:rFonts w:cs="Times New Roman"/>
          <w:b/>
          <w:bCs/>
          <w:sz w:val="24"/>
          <w:szCs w:val="24"/>
          <w:lang w:eastAsia="ru-RU"/>
        </w:rPr>
        <w:t>«</w:t>
      </w:r>
      <w:r w:rsidR="0068152A" w:rsidRPr="00C215AF">
        <w:rPr>
          <w:rFonts w:cs="Times New Roman"/>
          <w:bCs/>
          <w:sz w:val="24"/>
          <w:szCs w:val="24"/>
          <w:lang w:eastAsia="ru-RU"/>
        </w:rPr>
        <w:t>_____</w:t>
      </w:r>
      <w:r w:rsidR="0068152A">
        <w:rPr>
          <w:b/>
        </w:rPr>
        <w:t>»</w:t>
      </w:r>
      <w:r>
        <w:rPr>
          <w:b/>
        </w:rPr>
        <w:t xml:space="preserve"> </w:t>
      </w:r>
      <w:r w:rsidR="0068152A">
        <w:rPr>
          <w:b/>
        </w:rPr>
        <w:t>Дата</w:t>
      </w:r>
      <w:r>
        <w:rPr>
          <w:b/>
        </w:rPr>
        <w:t xml:space="preserve"> </w:t>
      </w:r>
      <w:r w:rsidR="0068152A">
        <w:rPr>
          <w:b/>
        </w:rPr>
        <w:t>______________ 2020-2021 уч.</w:t>
      </w:r>
      <w:r>
        <w:rPr>
          <w:b/>
        </w:rPr>
        <w:t xml:space="preserve"> год</w:t>
      </w:r>
    </w:p>
    <w:p w:rsidR="000F5B23" w:rsidRPr="004C38E5" w:rsidRDefault="000F5B23" w:rsidP="00125013">
      <w:pPr>
        <w:autoSpaceDE w:val="0"/>
        <w:autoSpaceDN w:val="0"/>
        <w:adjustRightInd w:val="0"/>
        <w:spacing w:after="0" w:line="240" w:lineRule="auto"/>
        <w:ind w:firstLine="644"/>
        <w:jc w:val="center"/>
        <w:rPr>
          <w:b/>
          <w:bCs/>
          <w:sz w:val="24"/>
          <w:szCs w:val="24"/>
        </w:rPr>
      </w:pPr>
    </w:p>
    <w:p w:rsidR="00112D22" w:rsidRPr="0068152A" w:rsidRDefault="006E52E3" w:rsidP="00087841">
      <w:pPr>
        <w:pStyle w:val="a3"/>
        <w:spacing w:after="0" w:line="100" w:lineRule="atLeast"/>
        <w:jc w:val="center"/>
        <w:rPr>
          <w:rFonts w:asciiTheme="minorHAnsi" w:hAnsiTheme="minorHAnsi" w:cs="Times New Roman"/>
          <w:bCs/>
          <w:sz w:val="24"/>
          <w:szCs w:val="24"/>
          <w:lang w:eastAsia="ru-RU"/>
        </w:rPr>
      </w:pPr>
      <w:r>
        <w:rPr>
          <w:rFonts w:asciiTheme="minorHAnsi" w:hAnsiTheme="minorHAnsi" w:cs="Times New Roman"/>
          <w:b/>
          <w:bCs/>
          <w:sz w:val="24"/>
          <w:szCs w:val="24"/>
          <w:lang w:eastAsia="ru-RU"/>
        </w:rPr>
        <w:t xml:space="preserve">Анкета </w:t>
      </w:r>
      <w:r w:rsidR="00125013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«</w:t>
      </w:r>
      <w:r w:rsidR="00087841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ЭКСПРЕСС-ОЦЕНКА</w:t>
      </w:r>
      <w:r w:rsidR="00087841" w:rsidRPr="004C38E5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 xml:space="preserve"> СО</w:t>
      </w:r>
      <w:r w:rsidR="00087841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СТОЯНИЯ ЗДОРОВЬЯ ВАШЕГО РЕБЁНКА</w:t>
      </w:r>
      <w:r w:rsidR="00125013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»</w:t>
      </w:r>
      <w:r w:rsidR="00087841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 xml:space="preserve"> </w:t>
      </w:r>
      <w:r w:rsidR="00087841" w:rsidRPr="0068152A">
        <w:rPr>
          <w:rFonts w:cs="Times New Roman"/>
          <w:bCs/>
          <w:sz w:val="24"/>
          <w:szCs w:val="24"/>
          <w:lang w:eastAsia="ru-RU"/>
        </w:rPr>
        <w:t>(</w:t>
      </w:r>
      <w:r w:rsidRPr="0068152A">
        <w:rPr>
          <w:rFonts w:cs="Times New Roman"/>
          <w:bCs/>
          <w:sz w:val="24"/>
          <w:szCs w:val="24"/>
          <w:lang w:eastAsia="ru-RU"/>
        </w:rPr>
        <w:t>Рябова Г.Г.</w:t>
      </w:r>
      <w:r w:rsidR="00087841" w:rsidRPr="0068152A">
        <w:rPr>
          <w:rFonts w:cs="Times New Roman"/>
          <w:bCs/>
          <w:sz w:val="24"/>
          <w:szCs w:val="24"/>
          <w:lang w:eastAsia="ru-RU"/>
        </w:rPr>
        <w:t>)</w:t>
      </w:r>
    </w:p>
    <w:p w:rsidR="00087841" w:rsidRDefault="00087841" w:rsidP="00125013">
      <w:pPr>
        <w:spacing w:after="0" w:line="240" w:lineRule="auto"/>
        <w:rPr>
          <w:b/>
        </w:rPr>
      </w:pPr>
      <w:bookmarkStart w:id="0" w:name="_GoBack"/>
      <w:bookmarkEnd w:id="0"/>
    </w:p>
    <w:p w:rsidR="00087841" w:rsidRDefault="00087841" w:rsidP="00B20C81">
      <w:pPr>
        <w:spacing w:after="0" w:line="240" w:lineRule="auto"/>
        <w:jc w:val="center"/>
        <w:rPr>
          <w:b/>
        </w:rPr>
      </w:pPr>
      <w:r w:rsidRPr="00B20C81">
        <w:rPr>
          <w:b/>
          <w:sz w:val="24"/>
          <w:szCs w:val="24"/>
        </w:rPr>
        <w:t>УВАЖАЕМЫЕ РОДИТЕЛИ</w:t>
      </w:r>
      <w:r w:rsidR="00B20C81" w:rsidRPr="00B20C81">
        <w:rPr>
          <w:b/>
          <w:sz w:val="24"/>
          <w:szCs w:val="24"/>
        </w:rPr>
        <w:t>!</w:t>
      </w:r>
      <w:r w:rsidR="00B20C81" w:rsidRPr="00F070CD">
        <w:rPr>
          <w:b/>
        </w:rPr>
        <w:t xml:space="preserve">                         </w:t>
      </w:r>
    </w:p>
    <w:p w:rsidR="00B20C81" w:rsidRPr="00F070CD" w:rsidRDefault="00B20C81" w:rsidP="00B20C81">
      <w:pPr>
        <w:spacing w:after="0" w:line="240" w:lineRule="auto"/>
        <w:jc w:val="center"/>
        <w:rPr>
          <w:b/>
        </w:rPr>
      </w:pPr>
    </w:p>
    <w:p w:rsidR="003A7E22" w:rsidRPr="003A7E22" w:rsidRDefault="00BB22E5" w:rsidP="003A7E22">
      <w:pPr>
        <w:pStyle w:val="a3"/>
        <w:shd w:val="clear" w:color="auto" w:fill="FFFFFF"/>
        <w:spacing w:after="0" w:line="100" w:lineRule="atLeast"/>
        <w:jc w:val="center"/>
        <w:rPr>
          <w:rFonts w:asciiTheme="minorHAnsi" w:hAnsiTheme="minorHAnsi" w:cs="Times New Roman"/>
          <w:color w:val="333333"/>
          <w:sz w:val="24"/>
          <w:szCs w:val="24"/>
          <w:lang w:eastAsia="ru-RU"/>
        </w:rPr>
      </w:pPr>
      <w:r w:rsidRPr="003A7E22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>Внимательно ознакомьтесь с содержанием анкеты и постарайтесь максимально точно ответить на вопросы.</w:t>
      </w:r>
    </w:p>
    <w:p w:rsidR="003A7E22" w:rsidRPr="003A7E22" w:rsidRDefault="00C703C0" w:rsidP="003A7E22">
      <w:pPr>
        <w:pStyle w:val="a3"/>
        <w:shd w:val="clear" w:color="auto" w:fill="FFFFFF"/>
        <w:spacing w:after="0" w:line="100" w:lineRule="atLeast"/>
        <w:jc w:val="center"/>
        <w:rPr>
          <w:b/>
          <w:sz w:val="24"/>
          <w:szCs w:val="24"/>
        </w:rPr>
      </w:pPr>
      <w:r w:rsidRPr="003A7E22">
        <w:rPr>
          <w:b/>
          <w:sz w:val="24"/>
          <w:szCs w:val="24"/>
        </w:rPr>
        <w:t>В каждой строке обведите кружком или отметьте галочкой один вариант ответа.</w:t>
      </w:r>
    </w:p>
    <w:p w:rsidR="00BB22E5" w:rsidRPr="003A7E22" w:rsidRDefault="00BB22E5" w:rsidP="003A7E22">
      <w:pPr>
        <w:pStyle w:val="a3"/>
        <w:shd w:val="clear" w:color="auto" w:fill="FFFFFF"/>
        <w:spacing w:after="0" w:line="100" w:lineRule="atLeast"/>
        <w:jc w:val="center"/>
        <w:rPr>
          <w:rFonts w:asciiTheme="minorHAnsi" w:hAnsiTheme="minorHAnsi" w:cs="Times New Roman"/>
          <w:color w:val="333333"/>
          <w:sz w:val="24"/>
          <w:szCs w:val="24"/>
          <w:lang w:eastAsia="ru-RU"/>
        </w:rPr>
      </w:pPr>
      <w:r w:rsidRPr="003A7E22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>Эти сведения необходимы Вам для оценки состояния здоровья Вашего ребенка</w:t>
      </w:r>
      <w:r w:rsidR="00703DF2" w:rsidRPr="003A7E22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>.</w:t>
      </w:r>
    </w:p>
    <w:p w:rsidR="00112D22" w:rsidRDefault="00112D22" w:rsidP="00BB22E5">
      <w:pPr>
        <w:pStyle w:val="a3"/>
        <w:shd w:val="clear" w:color="auto" w:fill="FFFFFF"/>
        <w:spacing w:after="0" w:line="100" w:lineRule="atLeast"/>
        <w:rPr>
          <w:rFonts w:asciiTheme="minorHAnsi" w:hAnsiTheme="minorHAnsi" w:cs="Times New Roman"/>
          <w:color w:val="333333"/>
          <w:sz w:val="24"/>
          <w:szCs w:val="24"/>
          <w:lang w:eastAsia="ru-RU"/>
        </w:rPr>
      </w:pPr>
    </w:p>
    <w:tbl>
      <w:tblPr>
        <w:tblStyle w:val="a4"/>
        <w:tblW w:w="11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402"/>
        <w:gridCol w:w="705"/>
        <w:gridCol w:w="707"/>
        <w:gridCol w:w="1071"/>
        <w:gridCol w:w="601"/>
        <w:gridCol w:w="104"/>
        <w:gridCol w:w="601"/>
        <w:gridCol w:w="106"/>
        <w:gridCol w:w="34"/>
        <w:gridCol w:w="567"/>
        <w:gridCol w:w="141"/>
        <w:gridCol w:w="707"/>
        <w:gridCol w:w="3234"/>
      </w:tblGrid>
      <w:tr w:rsidR="006A3840" w:rsidTr="003A7E22">
        <w:trPr>
          <w:trHeight w:val="371"/>
        </w:trPr>
        <w:tc>
          <w:tcPr>
            <w:tcW w:w="392" w:type="dxa"/>
            <w:vAlign w:val="center"/>
          </w:tcPr>
          <w:p w:rsidR="006A3840" w:rsidRPr="00DB1504" w:rsidRDefault="00DB1504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DB1504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31" w:type="dxa"/>
            <w:gridSpan w:val="9"/>
            <w:vAlign w:val="center"/>
          </w:tcPr>
          <w:p w:rsidR="006A3840" w:rsidRPr="00E34606" w:rsidRDefault="006A3840" w:rsidP="00E34606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4606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Бывают ли</w:t>
            </w:r>
            <w:r w:rsidR="00E34606" w:rsidRPr="00E34606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 xml:space="preserve"> у вашего ребёнка</w:t>
            </w:r>
            <w:r w:rsidRPr="00E34606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gridSpan w:val="2"/>
            <w:vAlign w:val="center"/>
          </w:tcPr>
          <w:p w:rsidR="006A3840" w:rsidRPr="00E34606" w:rsidRDefault="006A3840" w:rsidP="00E34606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34606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6A3840" w:rsidRPr="00E34606" w:rsidRDefault="006A3840" w:rsidP="00E34606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34606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</w:tcPr>
          <w:p w:rsidR="006A3840" w:rsidRPr="00BA1B95" w:rsidRDefault="00BA1B95" w:rsidP="00BA1B95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A1B95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Рекомендации</w:t>
            </w:r>
          </w:p>
        </w:tc>
      </w:tr>
      <w:tr w:rsidR="007E1A25" w:rsidTr="003A7E22">
        <w:tc>
          <w:tcPr>
            <w:tcW w:w="392" w:type="dxa"/>
            <w:vMerge w:val="restart"/>
            <w:vAlign w:val="center"/>
          </w:tcPr>
          <w:p w:rsidR="007E1A25" w:rsidRPr="00DB1504" w:rsidRDefault="00DB1504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DB1504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1" w:type="dxa"/>
            <w:gridSpan w:val="9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1. Головные боли (беспричинные, при волнении, после нагрузки, после посещения школы)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 w:val="restart"/>
          </w:tcPr>
          <w:p w:rsidR="007E1A25" w:rsidRDefault="007E1A25" w:rsidP="0035376F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 w:cs="Times New Roman"/>
                <w:color w:val="333333"/>
                <w:lang w:eastAsia="ru-RU"/>
              </w:rPr>
            </w:pPr>
            <w:r>
              <w:rPr>
                <w:rFonts w:asciiTheme="minorHAnsi" w:hAnsiTheme="minorHAnsi" w:cs="Times New Roman"/>
                <w:color w:val="333333"/>
                <w:lang w:eastAsia="ru-RU"/>
              </w:rPr>
              <w:t>П</w:t>
            </w:r>
            <w:r w:rsidRPr="00F100AF">
              <w:rPr>
                <w:rFonts w:asciiTheme="minorHAnsi" w:hAnsiTheme="minorHAnsi" w:cs="Times New Roman"/>
                <w:color w:val="333333"/>
                <w:lang w:eastAsia="ru-RU"/>
              </w:rPr>
              <w:t xml:space="preserve">ри положительном ответе на вопросы 1, 2, 5 – раздельно или в сочетании (например, 1и2; 2и3; 3и5; и т. д.) – </w:t>
            </w:r>
            <w:r w:rsidRPr="00BA1B95">
              <w:rPr>
                <w:rFonts w:asciiTheme="minorHAnsi" w:hAnsiTheme="minorHAnsi" w:cs="Times New Roman"/>
                <w:b/>
                <w:color w:val="333333"/>
                <w:lang w:eastAsia="ru-RU"/>
              </w:rPr>
              <w:t>наблюдение врачом учреждения</w:t>
            </w:r>
            <w:r>
              <w:rPr>
                <w:rFonts w:asciiTheme="minorHAnsi" w:hAnsiTheme="minorHAnsi" w:cs="Times New Roman"/>
                <w:color w:val="333333"/>
                <w:lang w:eastAsia="ru-RU"/>
              </w:rPr>
              <w:t>.</w:t>
            </w:r>
          </w:p>
          <w:p w:rsidR="007E1A25" w:rsidRDefault="007E1A25" w:rsidP="0035376F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 w:cs="Times New Roman"/>
                <w:color w:val="333333"/>
                <w:lang w:eastAsia="ru-RU"/>
              </w:rPr>
            </w:pPr>
          </w:p>
          <w:p w:rsidR="007E1A25" w:rsidRPr="00F100AF" w:rsidRDefault="007E1A25" w:rsidP="0035376F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 w:cs="Times New Roman"/>
                <w:color w:val="333333"/>
                <w:lang w:eastAsia="ru-RU"/>
              </w:rPr>
              <w:t>П</w:t>
            </w:r>
            <w:r w:rsidRPr="00F100AF">
              <w:rPr>
                <w:rFonts w:asciiTheme="minorHAnsi" w:hAnsiTheme="minorHAnsi" w:cs="Times New Roman"/>
                <w:color w:val="333333"/>
                <w:lang w:eastAsia="ru-RU"/>
              </w:rPr>
              <w:t xml:space="preserve">ри положительном ответе на вопросы 2, 4, 6, 7, 8, 9 раздельно или в сочетании (например, 1и4; 2и6; 3и7 и т. д., а также при положительном ответе на 3 и более вопроса данного раздела (в любом сочетании) – </w:t>
            </w:r>
            <w:r w:rsidRPr="00BA1B95">
              <w:rPr>
                <w:rFonts w:asciiTheme="minorHAnsi" w:hAnsiTheme="minorHAnsi" w:cs="Times New Roman"/>
                <w:b/>
                <w:color w:val="333333"/>
                <w:lang w:eastAsia="ru-RU"/>
              </w:rPr>
              <w:t>консультация невропатолога обязательна</w:t>
            </w:r>
            <w:r w:rsidRPr="00F100AF">
              <w:rPr>
                <w:rFonts w:asciiTheme="minorHAnsi" w:hAnsiTheme="minorHAnsi" w:cs="Times New Roman"/>
                <w:color w:val="333333"/>
                <w:lang w:eastAsia="ru-RU"/>
              </w:rPr>
              <w:t>.</w:t>
            </w:r>
          </w:p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Pr="00CB10F9" w:rsidRDefault="007E1A25" w:rsidP="00CB10F9">
            <w:pPr>
              <w:pStyle w:val="a3"/>
              <w:shd w:val="clear" w:color="auto" w:fill="FFFFFF"/>
              <w:spacing w:line="100" w:lineRule="atLeast"/>
              <w:rPr>
                <w:rFonts w:asciiTheme="minorHAnsi" w:hAnsiTheme="minorHAnsi"/>
                <w:sz w:val="24"/>
                <w:szCs w:val="24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2. Слезливость, частые колебания настроения, страхи </w:t>
            </w:r>
            <w:r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Pr="00CB10F9" w:rsidRDefault="007E1A25" w:rsidP="00CB10F9">
            <w:pPr>
              <w:pStyle w:val="a3"/>
              <w:shd w:val="clear" w:color="auto" w:fill="FFFFFF"/>
              <w:spacing w:line="100" w:lineRule="atLeast"/>
              <w:rPr>
                <w:rFonts w:asciiTheme="minorHAnsi" w:hAnsiTheme="minorHAnsi"/>
                <w:sz w:val="24"/>
                <w:szCs w:val="24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3. Слабость, утомляемость после занятий (в школе, дома) </w:t>
            </w:r>
            <w:r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Pr="00CB10F9" w:rsidRDefault="007E1A25" w:rsidP="00CB10F9">
            <w:pPr>
              <w:pStyle w:val="a3"/>
              <w:shd w:val="clear" w:color="auto" w:fill="FFFFFF"/>
              <w:spacing w:line="100" w:lineRule="atLeast"/>
              <w:rPr>
                <w:rFonts w:asciiTheme="minorHAnsi" w:hAnsiTheme="minorHAnsi"/>
                <w:sz w:val="24"/>
                <w:szCs w:val="24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4. Нарушение сна (долгое засыпание, чуткий сон, снохождение, ночное недержание мочи, трудное пробуждение по утрам) </w:t>
            </w:r>
            <w:r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Pr="00CB10F9" w:rsidRDefault="007E1A25" w:rsidP="00CB10F9">
            <w:pPr>
              <w:pStyle w:val="a3"/>
              <w:shd w:val="clear" w:color="auto" w:fill="FFFFFF"/>
              <w:spacing w:line="100" w:lineRule="atLeast"/>
              <w:rPr>
                <w:rFonts w:asciiTheme="minorHAnsi" w:hAnsiTheme="minorHAnsi"/>
                <w:sz w:val="24"/>
                <w:szCs w:val="24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5. Повышенная потливость или появление красных пятен при волнении 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Pr="00CB10F9" w:rsidRDefault="007E1A25" w:rsidP="00CB10F9">
            <w:pPr>
              <w:pStyle w:val="a3"/>
              <w:shd w:val="clear" w:color="auto" w:fill="FFFFFF"/>
              <w:spacing w:line="100" w:lineRule="atLeast"/>
              <w:rPr>
                <w:rFonts w:asciiTheme="minorHAnsi" w:hAnsiTheme="minorHAnsi"/>
                <w:sz w:val="24"/>
                <w:szCs w:val="24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6. Головокружение, неустойчивость при перемене положения тела </w:t>
            </w:r>
            <w:r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Pr="00CB10F9" w:rsidRDefault="007E1A25" w:rsidP="00CB10F9">
            <w:pPr>
              <w:pStyle w:val="a3"/>
              <w:shd w:val="clear" w:color="auto" w:fill="FFFFFF"/>
              <w:spacing w:line="100" w:lineRule="atLeast"/>
              <w:rPr>
                <w:rFonts w:asciiTheme="minorHAnsi" w:hAnsiTheme="minorHAnsi"/>
                <w:sz w:val="24"/>
                <w:szCs w:val="24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7. Обмороки </w:t>
            </w:r>
            <w:r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Pr="00CB10F9" w:rsidRDefault="007E1A25" w:rsidP="00CB10F9">
            <w:pPr>
              <w:pStyle w:val="a3"/>
              <w:shd w:val="clear" w:color="auto" w:fill="FFFFFF"/>
              <w:spacing w:line="100" w:lineRule="atLeast"/>
              <w:rPr>
                <w:rFonts w:asciiTheme="minorHAnsi" w:hAnsiTheme="minorHAnsi"/>
                <w:sz w:val="24"/>
                <w:szCs w:val="24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8. Двигательная расторможенность (не может долго усидеть на месте</w:t>
            </w:r>
            <w:r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9. Навязчивые движения (теребит одежду, волосы, облизывает губы, грызет ногти, сосет палец, часто мигает, заикается)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7E22" w:rsidTr="003A7E22">
        <w:tc>
          <w:tcPr>
            <w:tcW w:w="392" w:type="dxa"/>
            <w:vMerge w:val="restart"/>
            <w:shd w:val="clear" w:color="auto" w:fill="FDE9D9" w:themeFill="accent6" w:themeFillTint="33"/>
            <w:vAlign w:val="center"/>
          </w:tcPr>
          <w:p w:rsidR="007E1A25" w:rsidRPr="00DB1504" w:rsidRDefault="00DB1504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DB1504"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10. Боли неприятные ощущения в области сердца, сердцебиение, перебои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 w:val="restart"/>
          </w:tcPr>
          <w:p w:rsidR="007E1A25" w:rsidRPr="00ED7D38" w:rsidRDefault="007E1A25" w:rsidP="00235026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/>
              </w:rPr>
            </w:pPr>
            <w:r w:rsidRPr="00ED7D38">
              <w:rPr>
                <w:rFonts w:asciiTheme="minorHAnsi" w:hAnsiTheme="minorHAnsi" w:cs="Times New Roman"/>
                <w:color w:val="333333"/>
                <w:lang w:eastAsia="ru-RU"/>
              </w:rPr>
              <w:t xml:space="preserve">При положительном ответе на каждый или оба вопроса обследование врачом учреждения по показаниям </w:t>
            </w:r>
            <w:r w:rsidRPr="00ED7D38">
              <w:rPr>
                <w:rFonts w:asciiTheme="minorHAnsi" w:hAnsiTheme="minorHAnsi" w:cs="Times New Roman"/>
                <w:b/>
                <w:color w:val="333333"/>
                <w:lang w:eastAsia="ru-RU"/>
              </w:rPr>
              <w:t>консультации ревматолога.</w:t>
            </w:r>
          </w:p>
        </w:tc>
      </w:tr>
      <w:tr w:rsidR="003A7E22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11. Повышенное артериальное давление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/>
          </w:tcPr>
          <w:p w:rsidR="007E1A25" w:rsidRDefault="007E1A25" w:rsidP="00235026">
            <w:pPr>
              <w:pStyle w:val="a3"/>
              <w:spacing w:line="276" w:lineRule="auto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RPr="007E1A25" w:rsidTr="003A7E22">
        <w:tc>
          <w:tcPr>
            <w:tcW w:w="392" w:type="dxa"/>
            <w:vMerge w:val="restart"/>
            <w:vAlign w:val="center"/>
          </w:tcPr>
          <w:p w:rsidR="007E1A25" w:rsidRPr="00DB1504" w:rsidRDefault="00DB1504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85" w:type="dxa"/>
            <w:gridSpan w:val="4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12. Часто насморк (4 и более раз в году)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683" w:type="dxa"/>
            <w:gridSpan w:val="5"/>
            <w:vMerge w:val="restart"/>
          </w:tcPr>
          <w:p w:rsidR="007E1A25" w:rsidRPr="00235026" w:rsidRDefault="007E1A25" w:rsidP="00235026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 w:cs="Times New Roman"/>
                <w:color w:val="333333"/>
                <w:lang w:eastAsia="ru-RU"/>
              </w:rPr>
              <w:t>П</w:t>
            </w:r>
            <w:r w:rsidRPr="007E1A25">
              <w:rPr>
                <w:rFonts w:asciiTheme="minorHAnsi" w:hAnsiTheme="minorHAnsi" w:cs="Times New Roman"/>
                <w:color w:val="333333"/>
                <w:lang w:eastAsia="ru-RU"/>
              </w:rPr>
              <w:t xml:space="preserve">ри положительном ответе на каждый или несколько вопросов данного раздела – </w:t>
            </w:r>
            <w:r w:rsidRPr="007E1A25">
              <w:rPr>
                <w:rFonts w:asciiTheme="minorHAnsi" w:hAnsiTheme="minorHAnsi" w:cs="Times New Roman"/>
                <w:b/>
                <w:color w:val="333333"/>
                <w:lang w:eastAsia="ru-RU"/>
              </w:rPr>
              <w:t>консультация отоларинголога обязательна</w:t>
            </w:r>
            <w:r w:rsidRPr="007E1A25">
              <w:rPr>
                <w:rFonts w:asciiTheme="minorHAnsi" w:hAnsiTheme="minorHAnsi" w:cs="Times New Roman"/>
                <w:color w:val="333333"/>
                <w:lang w:eastAsia="ru-RU"/>
              </w:rPr>
              <w:t>.</w:t>
            </w:r>
          </w:p>
        </w:tc>
      </w:tr>
      <w:tr w:rsidR="007E1A25" w:rsidRP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gridSpan w:val="4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13. Часто кашель (4 и более раз в году)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683" w:type="dxa"/>
            <w:gridSpan w:val="5"/>
            <w:vMerge/>
          </w:tcPr>
          <w:p w:rsidR="007E1A25" w:rsidRPr="007E1A25" w:rsidRDefault="007E1A25" w:rsidP="007E1A25">
            <w:pPr>
              <w:pStyle w:val="a3"/>
              <w:rPr>
                <w:rFonts w:asciiTheme="minorHAnsi" w:hAnsiTheme="minorHAnsi" w:cs="Times New Roman"/>
                <w:color w:val="333333"/>
                <w:lang w:eastAsia="ru-RU"/>
              </w:rPr>
            </w:pPr>
          </w:p>
        </w:tc>
      </w:tr>
      <w:tr w:rsidR="007E1A25" w:rsidRP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gridSpan w:val="4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14. Часто потеря голоса (4 и более раз в году)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683" w:type="dxa"/>
            <w:gridSpan w:val="5"/>
            <w:vMerge/>
          </w:tcPr>
          <w:p w:rsidR="007E1A25" w:rsidRPr="007E1A25" w:rsidRDefault="007E1A25" w:rsidP="007E1A25">
            <w:pPr>
              <w:pStyle w:val="a3"/>
              <w:rPr>
                <w:rFonts w:asciiTheme="minorHAnsi" w:hAnsiTheme="minorHAnsi" w:cs="Times New Roman"/>
                <w:color w:val="333333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 w:val="restart"/>
            <w:shd w:val="clear" w:color="auto" w:fill="FDE9D9" w:themeFill="accent6" w:themeFillTint="33"/>
            <w:vAlign w:val="center"/>
          </w:tcPr>
          <w:p w:rsidR="007E1A25" w:rsidRPr="00DB1504" w:rsidRDefault="00DB1504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15. Боли в животе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 w:val="restart"/>
          </w:tcPr>
          <w:p w:rsidR="007E1A25" w:rsidRPr="00235026" w:rsidRDefault="00235026" w:rsidP="00235026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/>
                <w:b/>
              </w:rPr>
            </w:pPr>
            <w:r w:rsidRPr="00235026">
              <w:rPr>
                <w:rFonts w:asciiTheme="minorHAnsi" w:hAnsiTheme="minorHAnsi" w:cs="Times New Roman"/>
                <w:color w:val="333333"/>
                <w:lang w:eastAsia="ru-RU"/>
              </w:rPr>
              <w:t xml:space="preserve">При положительном ответе на один из вопросов 15, 20 – 16, 17, 18, 19, а также на 2 и более вопроса данного раздела (в любом сочетании) – обследование врачом учреждения – </w:t>
            </w:r>
            <w:r w:rsidRPr="00235026">
              <w:rPr>
                <w:rFonts w:asciiTheme="minorHAnsi" w:hAnsiTheme="minorHAnsi" w:cs="Times New Roman"/>
                <w:b/>
                <w:color w:val="333333"/>
                <w:lang w:eastAsia="ru-RU"/>
              </w:rPr>
              <w:t>консультация гастроэнтеролога.</w:t>
            </w:r>
          </w:p>
        </w:tc>
      </w:tr>
      <w:tr w:rsidR="007E1A25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16. Боли в животе после приема пищи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17. Боли в животе до еды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18. Тошнота, отрыжка, изжога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19. Нарушение стула (запоры, поносы)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gridSpan w:val="5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20. Заболевания желудка, печени, кишечника</w:t>
            </w:r>
          </w:p>
        </w:tc>
        <w:tc>
          <w:tcPr>
            <w:tcW w:w="705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gridSpan w:val="3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082" w:type="dxa"/>
            <w:gridSpan w:val="3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 w:val="restart"/>
            <w:vAlign w:val="center"/>
          </w:tcPr>
          <w:p w:rsidR="007E1A25" w:rsidRPr="00DB1504" w:rsidRDefault="00DB1504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2" w:type="dxa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21. Боли в пояснице</w:t>
            </w:r>
          </w:p>
        </w:tc>
        <w:tc>
          <w:tcPr>
            <w:tcW w:w="705" w:type="dxa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166" w:type="dxa"/>
            <w:gridSpan w:val="10"/>
            <w:vMerge w:val="restart"/>
          </w:tcPr>
          <w:p w:rsidR="007E1A25" w:rsidRPr="0012728D" w:rsidRDefault="0012728D" w:rsidP="0012728D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 w:cs="Times New Roman"/>
                <w:color w:val="333333"/>
                <w:lang w:eastAsia="ru-RU"/>
              </w:rPr>
              <w:t>П</w:t>
            </w:r>
            <w:r w:rsidRPr="0012728D">
              <w:rPr>
                <w:rFonts w:asciiTheme="minorHAnsi" w:hAnsiTheme="minorHAnsi" w:cs="Times New Roman"/>
                <w:color w:val="333333"/>
                <w:lang w:eastAsia="ru-RU"/>
              </w:rPr>
              <w:t xml:space="preserve">ри положительном ответе на один или оба вопроса – обследование врачом учреждения, по показаниям дополнительные специальные исследования и </w:t>
            </w:r>
            <w:r w:rsidRPr="0012728D">
              <w:rPr>
                <w:rFonts w:asciiTheme="minorHAnsi" w:hAnsiTheme="minorHAnsi" w:cs="Times New Roman"/>
                <w:b/>
                <w:color w:val="333333"/>
                <w:lang w:eastAsia="ru-RU"/>
              </w:rPr>
              <w:t>консультация невролога.</w:t>
            </w:r>
          </w:p>
        </w:tc>
      </w:tr>
      <w:tr w:rsidR="007E1A25" w:rsidTr="003A7E22">
        <w:tc>
          <w:tcPr>
            <w:tcW w:w="392" w:type="dxa"/>
            <w:vMerge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</w:tcPr>
          <w:p w:rsidR="00112D22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 xml:space="preserve">22. Боли при </w:t>
            </w:r>
          </w:p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мочеиспускании</w:t>
            </w:r>
          </w:p>
        </w:tc>
        <w:tc>
          <w:tcPr>
            <w:tcW w:w="705" w:type="dxa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166" w:type="dxa"/>
            <w:gridSpan w:val="10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 w:val="restart"/>
            <w:shd w:val="clear" w:color="auto" w:fill="FDE9D9" w:themeFill="accent6" w:themeFillTint="33"/>
            <w:vAlign w:val="center"/>
          </w:tcPr>
          <w:p w:rsidR="007E1A25" w:rsidRPr="00DB1504" w:rsidRDefault="00DB1504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31" w:type="dxa"/>
            <w:gridSpan w:val="9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23. Реакция на какую-то пищу, запахи, цветы, пыль, лекарства (отеки, затрудненное дыхание, сыпь)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 w:val="restart"/>
          </w:tcPr>
          <w:p w:rsidR="00112D22" w:rsidRPr="00112D22" w:rsidRDefault="00112D22" w:rsidP="00112D22">
            <w:pPr>
              <w:pStyle w:val="a3"/>
              <w:shd w:val="clear" w:color="auto" w:fill="FFFFFF"/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 w:cs="Times New Roman"/>
                <w:color w:val="333333"/>
                <w:lang w:eastAsia="ru-RU"/>
              </w:rPr>
              <w:t>П</w:t>
            </w:r>
            <w:r w:rsidRPr="00112D22">
              <w:rPr>
                <w:rFonts w:asciiTheme="minorHAnsi" w:hAnsiTheme="minorHAnsi" w:cs="Times New Roman"/>
                <w:color w:val="333333"/>
                <w:lang w:eastAsia="ru-RU"/>
              </w:rPr>
              <w:t xml:space="preserve">ри положительном ответе на один или три вопроса – обследование врачом учреждения, по показаниям </w:t>
            </w:r>
            <w:r w:rsidRPr="00112D22">
              <w:rPr>
                <w:rFonts w:asciiTheme="minorHAnsi" w:hAnsiTheme="minorHAnsi" w:cs="Times New Roman"/>
                <w:b/>
                <w:color w:val="333333"/>
                <w:lang w:eastAsia="ru-RU"/>
              </w:rPr>
              <w:t>консультация аллерголога.</w:t>
            </w:r>
          </w:p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24</w:t>
            </w:r>
            <w:r w:rsidR="00596724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. Реакция на прививки (сыпь, отё</w:t>
            </w: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ки, затрудненное дыхание)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1A25" w:rsidTr="003A7E22">
        <w:tc>
          <w:tcPr>
            <w:tcW w:w="392" w:type="dxa"/>
            <w:vMerge/>
            <w:shd w:val="clear" w:color="auto" w:fill="FDE9D9" w:themeFill="accent6" w:themeFillTint="33"/>
            <w:vAlign w:val="center"/>
          </w:tcPr>
          <w:p w:rsidR="007E1A25" w:rsidRPr="00DB1504" w:rsidRDefault="007E1A25" w:rsidP="00DB1504">
            <w:pPr>
              <w:pStyle w:val="a3"/>
              <w:spacing w:line="100" w:lineRule="atLeast"/>
              <w:jc w:val="right"/>
              <w:rPr>
                <w:rFonts w:asciiTheme="minorHAnsi" w:hAnsiTheme="minorHAnsi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331" w:type="dxa"/>
            <w:gridSpan w:val="9"/>
            <w:shd w:val="clear" w:color="auto" w:fill="FDE9D9" w:themeFill="accent6" w:themeFillTint="33"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4C38E5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25. Появление экссудативного диатеза (покраснение кожи, шелушение, экзема)</w:t>
            </w:r>
          </w:p>
        </w:tc>
        <w:tc>
          <w:tcPr>
            <w:tcW w:w="708" w:type="dxa"/>
            <w:gridSpan w:val="2"/>
            <w:vAlign w:val="center"/>
          </w:tcPr>
          <w:p w:rsidR="007E1A25" w:rsidRPr="00E87AEC" w:rsidRDefault="007E1A25" w:rsidP="00E91FEF">
            <w:pPr>
              <w:pStyle w:val="a3"/>
              <w:spacing w:line="100" w:lineRule="atLeast"/>
              <w:jc w:val="center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vAlign w:val="center"/>
          </w:tcPr>
          <w:p w:rsidR="007E1A25" w:rsidRPr="00E87AEC" w:rsidRDefault="007E1A25" w:rsidP="00E91FEF">
            <w:pPr>
              <w:pStyle w:val="a3"/>
              <w:shd w:val="clear" w:color="auto" w:fill="FFFFFF"/>
              <w:spacing w:line="100" w:lineRule="atLeas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7AEC"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4" w:type="dxa"/>
            <w:vMerge/>
          </w:tcPr>
          <w:p w:rsidR="007E1A25" w:rsidRDefault="007E1A25" w:rsidP="00BB22E5">
            <w:pPr>
              <w:pStyle w:val="a3"/>
              <w:spacing w:line="100" w:lineRule="atLeast"/>
              <w:rPr>
                <w:rFonts w:asciiTheme="minorHAnsi" w:hAnsiTheme="minorHAnsi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BB22E5" w:rsidRPr="004C38E5" w:rsidRDefault="00BB22E5" w:rsidP="00BB22E5">
      <w:pPr>
        <w:pStyle w:val="a3"/>
        <w:shd w:val="clear" w:color="auto" w:fill="FFFFFF"/>
        <w:spacing w:after="0" w:line="100" w:lineRule="atLeast"/>
        <w:rPr>
          <w:rFonts w:asciiTheme="minorHAnsi" w:hAnsiTheme="minorHAnsi"/>
          <w:sz w:val="24"/>
          <w:szCs w:val="24"/>
        </w:rPr>
      </w:pPr>
    </w:p>
    <w:p w:rsidR="00BB22E5" w:rsidRPr="00125013" w:rsidRDefault="0068152A" w:rsidP="00125013">
      <w:pPr>
        <w:pStyle w:val="a3"/>
        <w:shd w:val="clear" w:color="auto" w:fill="FFFFFF"/>
        <w:spacing w:after="0" w:line="100" w:lineRule="atLeast"/>
        <w:jc w:val="center"/>
        <w:rPr>
          <w:rFonts w:asciiTheme="minorHAnsi" w:hAnsiTheme="minorHAnsi"/>
          <w:b/>
          <w:i/>
          <w:sz w:val="24"/>
          <w:szCs w:val="24"/>
        </w:rPr>
      </w:pPr>
      <w:r w:rsidRPr="00125013">
        <w:rPr>
          <w:rFonts w:asciiTheme="minorHAnsi" w:hAnsiTheme="minorHAnsi" w:cs="Times New Roman"/>
          <w:b/>
          <w:i/>
          <w:color w:val="333333"/>
          <w:sz w:val="24"/>
          <w:szCs w:val="24"/>
          <w:lang w:eastAsia="ru-RU"/>
        </w:rPr>
        <w:t>СПАСИБО! БУДЬТЕ ЗДОРОВЫ!</w:t>
      </w:r>
    </w:p>
    <w:p w:rsidR="0068152A" w:rsidRDefault="0068152A" w:rsidP="003401C5">
      <w:pPr>
        <w:pStyle w:val="a3"/>
        <w:spacing w:after="0" w:line="100" w:lineRule="atLeast"/>
        <w:jc w:val="center"/>
        <w:rPr>
          <w:rFonts w:asciiTheme="minorHAnsi" w:hAnsiTheme="minorHAnsi" w:cs="Times New Roman"/>
          <w:b/>
          <w:bCs/>
          <w:sz w:val="24"/>
          <w:szCs w:val="24"/>
          <w:lang w:eastAsia="ru-RU"/>
        </w:rPr>
      </w:pPr>
    </w:p>
    <w:p w:rsidR="003401C5" w:rsidRDefault="003401C5" w:rsidP="003401C5">
      <w:pPr>
        <w:pStyle w:val="a3"/>
        <w:spacing w:after="0" w:line="100" w:lineRule="atLeast"/>
        <w:jc w:val="center"/>
        <w:rPr>
          <w:rFonts w:asciiTheme="minorHAnsi" w:hAnsiTheme="minorHAnsi" w:cs="Times New Roman"/>
          <w:b/>
          <w:bCs/>
          <w:sz w:val="24"/>
          <w:szCs w:val="24"/>
          <w:lang w:eastAsia="ru-RU"/>
        </w:rPr>
      </w:pPr>
      <w:r>
        <w:rPr>
          <w:rFonts w:asciiTheme="minorHAnsi" w:hAnsiTheme="minorHAnsi" w:cs="Times New Roman"/>
          <w:b/>
          <w:bCs/>
          <w:sz w:val="24"/>
          <w:szCs w:val="24"/>
          <w:lang w:eastAsia="ru-RU"/>
        </w:rPr>
        <w:lastRenderedPageBreak/>
        <w:t xml:space="preserve">Анкета для родителей </w:t>
      </w:r>
    </w:p>
    <w:p w:rsidR="003401C5" w:rsidRDefault="003401C5" w:rsidP="003401C5">
      <w:pPr>
        <w:pStyle w:val="a3"/>
        <w:spacing w:after="0" w:line="100" w:lineRule="atLeast"/>
        <w:jc w:val="center"/>
        <w:rPr>
          <w:rFonts w:asciiTheme="minorHAnsi" w:hAnsiTheme="minorHAnsi" w:cs="Times New Roman"/>
          <w:b/>
          <w:bCs/>
          <w:sz w:val="24"/>
          <w:szCs w:val="24"/>
          <w:lang w:eastAsia="ru-RU"/>
        </w:rPr>
      </w:pPr>
      <w:r w:rsidRPr="004C38E5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"</w:t>
      </w:r>
      <w:r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Экспресс-оценка</w:t>
      </w:r>
      <w:r w:rsidRPr="004C38E5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 xml:space="preserve"> со</w:t>
      </w:r>
      <w:r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стояния здоровья вашего ребёнка</w:t>
      </w:r>
      <w:r w:rsidRPr="004C38E5">
        <w:rPr>
          <w:rFonts w:asciiTheme="minorHAnsi" w:hAnsiTheme="minorHAnsi" w:cs="Times New Roman"/>
          <w:b/>
          <w:bCs/>
          <w:sz w:val="24"/>
          <w:szCs w:val="24"/>
          <w:lang w:eastAsia="ru-RU"/>
        </w:rPr>
        <w:t>"</w:t>
      </w:r>
    </w:p>
    <w:p w:rsidR="003401C5" w:rsidRPr="004C38E5" w:rsidRDefault="003401C5" w:rsidP="003401C5">
      <w:pPr>
        <w:pStyle w:val="a3"/>
        <w:spacing w:after="0" w:line="100" w:lineRule="atLeast"/>
        <w:jc w:val="center"/>
        <w:rPr>
          <w:rFonts w:asciiTheme="minorHAnsi" w:hAnsiTheme="minorHAnsi"/>
          <w:sz w:val="24"/>
          <w:szCs w:val="24"/>
        </w:rPr>
      </w:pPr>
      <w:r w:rsidRPr="006E52E3">
        <w:rPr>
          <w:rFonts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cs="Times New Roman"/>
          <w:b/>
          <w:bCs/>
          <w:sz w:val="24"/>
          <w:szCs w:val="24"/>
          <w:lang w:eastAsia="ru-RU"/>
        </w:rPr>
        <w:t>А</w:t>
      </w:r>
      <w:r w:rsidRPr="004C38E5">
        <w:rPr>
          <w:rFonts w:cs="Times New Roman"/>
          <w:b/>
          <w:bCs/>
          <w:sz w:val="24"/>
          <w:szCs w:val="24"/>
          <w:lang w:eastAsia="ru-RU"/>
        </w:rPr>
        <w:t>втор Рябова Г.Г.</w:t>
      </w:r>
    </w:p>
    <w:p w:rsidR="003401C5" w:rsidRDefault="003401C5" w:rsidP="00BB22E5">
      <w:pPr>
        <w:pStyle w:val="a3"/>
        <w:shd w:val="clear" w:color="auto" w:fill="FFFFFF"/>
        <w:spacing w:after="0" w:line="100" w:lineRule="atLeast"/>
        <w:rPr>
          <w:rFonts w:asciiTheme="minorHAnsi" w:hAnsiTheme="minorHAnsi" w:cs="Times New Roman"/>
          <w:color w:val="333333"/>
          <w:sz w:val="24"/>
          <w:szCs w:val="24"/>
          <w:lang w:eastAsia="ru-RU"/>
        </w:rPr>
      </w:pPr>
    </w:p>
    <w:p w:rsidR="00BB22E5" w:rsidRPr="004C38E5" w:rsidRDefault="00BB22E5" w:rsidP="003401C5">
      <w:pPr>
        <w:pStyle w:val="a3"/>
        <w:shd w:val="clear" w:color="auto" w:fill="FFFFFF"/>
        <w:spacing w:after="0" w:line="360" w:lineRule="auto"/>
        <w:rPr>
          <w:rFonts w:asciiTheme="minorHAnsi" w:hAnsiTheme="minorHAnsi"/>
          <w:sz w:val="24"/>
          <w:szCs w:val="24"/>
        </w:rPr>
      </w:pP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>Оценка анкетного теста:</w:t>
      </w:r>
    </w:p>
    <w:p w:rsidR="00BB22E5" w:rsidRPr="004C38E5" w:rsidRDefault="00BB22E5" w:rsidP="003401C5">
      <w:pPr>
        <w:pStyle w:val="a3"/>
        <w:shd w:val="clear" w:color="auto" w:fill="FFFFFF"/>
        <w:spacing w:after="0" w:line="360" w:lineRule="auto"/>
        <w:rPr>
          <w:rFonts w:asciiTheme="minorHAnsi" w:hAnsiTheme="minorHAnsi"/>
          <w:sz w:val="24"/>
          <w:szCs w:val="24"/>
        </w:rPr>
      </w:pPr>
      <w:r w:rsidRPr="003401C5">
        <w:rPr>
          <w:rFonts w:asciiTheme="minorHAnsi" w:hAnsiTheme="minorHAnsi" w:cs="Times New Roman"/>
          <w:b/>
          <w:color w:val="333333"/>
          <w:sz w:val="24"/>
          <w:szCs w:val="24"/>
          <w:lang w:eastAsia="ru-RU"/>
        </w:rPr>
        <w:t>1. Вопросы 1-9:</w:t>
      </w: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 xml:space="preserve"> при положительном ответе на вопросы 1, 2, 5 – раздельно или в сочетании (например, 1и2; 2и3; 3и5; и т. д.) – наблюдение врачом учреждения; при положительном ответе на вопросы 2, 4, 6, 7, 8, 9 раздельно или в сочетании (например, 1и4; 2и6; 3и7 и т. д., а также при положительном ответе на 3 и более вопроса данного раздела (в любом сочетании) – консультация невропатолога обязательна.</w:t>
      </w:r>
    </w:p>
    <w:p w:rsidR="00BB22E5" w:rsidRPr="004C38E5" w:rsidRDefault="00BB22E5" w:rsidP="003401C5">
      <w:pPr>
        <w:pStyle w:val="a3"/>
        <w:shd w:val="clear" w:color="auto" w:fill="FFFFFF"/>
        <w:spacing w:after="0" w:line="360" w:lineRule="auto"/>
        <w:rPr>
          <w:rFonts w:asciiTheme="minorHAnsi" w:hAnsiTheme="minorHAnsi"/>
          <w:sz w:val="24"/>
          <w:szCs w:val="24"/>
        </w:rPr>
      </w:pPr>
      <w:r w:rsidRPr="003401C5">
        <w:rPr>
          <w:rFonts w:asciiTheme="minorHAnsi" w:hAnsiTheme="minorHAnsi" w:cs="Times New Roman"/>
          <w:b/>
          <w:color w:val="333333"/>
          <w:sz w:val="24"/>
          <w:szCs w:val="24"/>
          <w:lang w:eastAsia="ru-RU"/>
        </w:rPr>
        <w:t>2. Вопросы 10-11:</w:t>
      </w: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 xml:space="preserve"> при положительном ответе на каждый или оба вопроса обследование врачом учреждения по показаниям консультации ревматолога.</w:t>
      </w:r>
    </w:p>
    <w:p w:rsidR="00BB22E5" w:rsidRPr="004C38E5" w:rsidRDefault="00BB22E5" w:rsidP="003401C5">
      <w:pPr>
        <w:pStyle w:val="a3"/>
        <w:shd w:val="clear" w:color="auto" w:fill="FFFFFF"/>
        <w:spacing w:after="0" w:line="360" w:lineRule="auto"/>
        <w:rPr>
          <w:rFonts w:asciiTheme="minorHAnsi" w:hAnsiTheme="minorHAnsi"/>
          <w:sz w:val="24"/>
          <w:szCs w:val="24"/>
        </w:rPr>
      </w:pPr>
      <w:r w:rsidRPr="003401C5">
        <w:rPr>
          <w:rFonts w:asciiTheme="minorHAnsi" w:hAnsiTheme="minorHAnsi" w:cs="Times New Roman"/>
          <w:b/>
          <w:color w:val="333333"/>
          <w:sz w:val="24"/>
          <w:szCs w:val="24"/>
          <w:lang w:eastAsia="ru-RU"/>
        </w:rPr>
        <w:t>3. Вопросы 12-14:</w:t>
      </w: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 xml:space="preserve"> при положительном ответе на каждый или несколько вопросов данного раздела – консультация отоларинголога обязательна.</w:t>
      </w:r>
    </w:p>
    <w:p w:rsidR="00BB22E5" w:rsidRPr="004C38E5" w:rsidRDefault="00BB22E5" w:rsidP="003401C5">
      <w:pPr>
        <w:pStyle w:val="a3"/>
        <w:shd w:val="clear" w:color="auto" w:fill="FFFFFF"/>
        <w:spacing w:after="0" w:line="360" w:lineRule="auto"/>
        <w:rPr>
          <w:rFonts w:asciiTheme="minorHAnsi" w:hAnsiTheme="minorHAnsi"/>
          <w:sz w:val="24"/>
          <w:szCs w:val="24"/>
        </w:rPr>
      </w:pPr>
      <w:r w:rsidRPr="003401C5">
        <w:rPr>
          <w:rFonts w:asciiTheme="minorHAnsi" w:hAnsiTheme="minorHAnsi" w:cs="Times New Roman"/>
          <w:b/>
          <w:color w:val="333333"/>
          <w:sz w:val="24"/>
          <w:szCs w:val="24"/>
          <w:lang w:eastAsia="ru-RU"/>
        </w:rPr>
        <w:t>4. Вопросы 15-20:</w:t>
      </w: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 xml:space="preserve"> при положительном ответе на один из вопросов 15, 20 – 16, 17, 18, 19, а также на 2 и более вопроса данного раздела (в любом сочетании) – обследование врачом учреждения – консультация гастроэнтеролога.</w:t>
      </w:r>
    </w:p>
    <w:p w:rsidR="00BB22E5" w:rsidRPr="004C38E5" w:rsidRDefault="00BB22E5" w:rsidP="003401C5">
      <w:pPr>
        <w:pStyle w:val="a3"/>
        <w:shd w:val="clear" w:color="auto" w:fill="FFFFFF"/>
        <w:spacing w:after="0" w:line="360" w:lineRule="auto"/>
        <w:rPr>
          <w:rFonts w:asciiTheme="minorHAnsi" w:hAnsiTheme="minorHAnsi"/>
          <w:sz w:val="24"/>
          <w:szCs w:val="24"/>
        </w:rPr>
      </w:pPr>
      <w:r w:rsidRPr="003401C5">
        <w:rPr>
          <w:rFonts w:asciiTheme="minorHAnsi" w:hAnsiTheme="minorHAnsi" w:cs="Times New Roman"/>
          <w:b/>
          <w:color w:val="333333"/>
          <w:sz w:val="24"/>
          <w:szCs w:val="24"/>
          <w:lang w:eastAsia="ru-RU"/>
        </w:rPr>
        <w:t xml:space="preserve">5. Вопросы 21-22: </w:t>
      </w: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>при положительном ответе на один или оба вопроса – обследование врачом учреждения, по показаниям дополнительные специальные исследования и консультация невролога.</w:t>
      </w:r>
    </w:p>
    <w:p w:rsidR="00BB22E5" w:rsidRPr="004C38E5" w:rsidRDefault="00BB22E5" w:rsidP="003401C5">
      <w:pPr>
        <w:pStyle w:val="a3"/>
        <w:shd w:val="clear" w:color="auto" w:fill="FFFFFF"/>
        <w:spacing w:after="0" w:line="360" w:lineRule="auto"/>
        <w:rPr>
          <w:rFonts w:asciiTheme="minorHAnsi" w:hAnsiTheme="minorHAnsi"/>
          <w:sz w:val="24"/>
          <w:szCs w:val="24"/>
        </w:rPr>
      </w:pPr>
      <w:r w:rsidRPr="003401C5">
        <w:rPr>
          <w:rFonts w:asciiTheme="minorHAnsi" w:hAnsiTheme="minorHAnsi" w:cs="Times New Roman"/>
          <w:b/>
          <w:color w:val="333333"/>
          <w:sz w:val="24"/>
          <w:szCs w:val="24"/>
          <w:lang w:eastAsia="ru-RU"/>
        </w:rPr>
        <w:t>6. Вопросы 23-25:</w:t>
      </w: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 xml:space="preserve"> при положительном ответе на один или три вопроса –</w:t>
      </w:r>
      <w:r w:rsidR="00AA7856"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 xml:space="preserve"> </w:t>
      </w:r>
      <w:r w:rsidRPr="004C38E5">
        <w:rPr>
          <w:rFonts w:asciiTheme="minorHAnsi" w:hAnsiTheme="minorHAnsi" w:cs="Times New Roman"/>
          <w:color w:val="333333"/>
          <w:sz w:val="24"/>
          <w:szCs w:val="24"/>
          <w:lang w:eastAsia="ru-RU"/>
        </w:rPr>
        <w:t>обследование врачом учреждения, по показаниям консультация аллерголога.</w:t>
      </w:r>
    </w:p>
    <w:p w:rsidR="00AE5278" w:rsidRPr="004C38E5" w:rsidRDefault="00C215AF" w:rsidP="003401C5">
      <w:pPr>
        <w:spacing w:line="360" w:lineRule="auto"/>
      </w:pPr>
    </w:p>
    <w:sectPr w:rsidR="00AE5278" w:rsidRPr="004C38E5" w:rsidSect="00F070C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8E35CD"/>
    <w:multiLevelType w:val="singleLevel"/>
    <w:tmpl w:val="5BC62524"/>
    <w:lvl w:ilvl="0">
      <w:start w:val="5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2E5"/>
    <w:rsid w:val="00083FF8"/>
    <w:rsid w:val="00087841"/>
    <w:rsid w:val="000F5B23"/>
    <w:rsid w:val="00102AC7"/>
    <w:rsid w:val="001056F3"/>
    <w:rsid w:val="00111DF3"/>
    <w:rsid w:val="00112D22"/>
    <w:rsid w:val="00113F8C"/>
    <w:rsid w:val="00125013"/>
    <w:rsid w:val="0012728D"/>
    <w:rsid w:val="0015566C"/>
    <w:rsid w:val="001D2C63"/>
    <w:rsid w:val="001F085A"/>
    <w:rsid w:val="00221382"/>
    <w:rsid w:val="00235026"/>
    <w:rsid w:val="00296027"/>
    <w:rsid w:val="002C6277"/>
    <w:rsid w:val="002F79A5"/>
    <w:rsid w:val="00337E22"/>
    <w:rsid w:val="003401C5"/>
    <w:rsid w:val="0035376F"/>
    <w:rsid w:val="003566BA"/>
    <w:rsid w:val="00370A7C"/>
    <w:rsid w:val="003A7E22"/>
    <w:rsid w:val="003C6DFC"/>
    <w:rsid w:val="003D25C7"/>
    <w:rsid w:val="003E4107"/>
    <w:rsid w:val="00406BDD"/>
    <w:rsid w:val="0042073D"/>
    <w:rsid w:val="004B700B"/>
    <w:rsid w:val="004B703A"/>
    <w:rsid w:val="004C3649"/>
    <w:rsid w:val="004C38E5"/>
    <w:rsid w:val="004D5CEE"/>
    <w:rsid w:val="005160F2"/>
    <w:rsid w:val="00522582"/>
    <w:rsid w:val="00596724"/>
    <w:rsid w:val="005C2008"/>
    <w:rsid w:val="005E5239"/>
    <w:rsid w:val="005E7D74"/>
    <w:rsid w:val="00612C77"/>
    <w:rsid w:val="0062045D"/>
    <w:rsid w:val="006237BD"/>
    <w:rsid w:val="0065101D"/>
    <w:rsid w:val="00656D90"/>
    <w:rsid w:val="0068152A"/>
    <w:rsid w:val="006947F6"/>
    <w:rsid w:val="006A3840"/>
    <w:rsid w:val="006C5350"/>
    <w:rsid w:val="006E3B10"/>
    <w:rsid w:val="006E52E3"/>
    <w:rsid w:val="00701800"/>
    <w:rsid w:val="00703DF2"/>
    <w:rsid w:val="00756675"/>
    <w:rsid w:val="007E1A25"/>
    <w:rsid w:val="008121D6"/>
    <w:rsid w:val="008134A3"/>
    <w:rsid w:val="00875E55"/>
    <w:rsid w:val="0089286B"/>
    <w:rsid w:val="008D1A4D"/>
    <w:rsid w:val="008D3698"/>
    <w:rsid w:val="009140D1"/>
    <w:rsid w:val="00921023"/>
    <w:rsid w:val="00950FD9"/>
    <w:rsid w:val="00953042"/>
    <w:rsid w:val="009553E9"/>
    <w:rsid w:val="009A4FF5"/>
    <w:rsid w:val="009C325B"/>
    <w:rsid w:val="009E2378"/>
    <w:rsid w:val="00A6371F"/>
    <w:rsid w:val="00A747D5"/>
    <w:rsid w:val="00AA7856"/>
    <w:rsid w:val="00AD5A6D"/>
    <w:rsid w:val="00AE069E"/>
    <w:rsid w:val="00AE41F9"/>
    <w:rsid w:val="00AE5AA6"/>
    <w:rsid w:val="00B20C81"/>
    <w:rsid w:val="00B501AF"/>
    <w:rsid w:val="00B55A24"/>
    <w:rsid w:val="00B850F3"/>
    <w:rsid w:val="00BA1B95"/>
    <w:rsid w:val="00BB06DF"/>
    <w:rsid w:val="00BB22E5"/>
    <w:rsid w:val="00BD3B16"/>
    <w:rsid w:val="00BF346F"/>
    <w:rsid w:val="00BF7B9C"/>
    <w:rsid w:val="00C05A4D"/>
    <w:rsid w:val="00C215AF"/>
    <w:rsid w:val="00C242C7"/>
    <w:rsid w:val="00C4507A"/>
    <w:rsid w:val="00C703C0"/>
    <w:rsid w:val="00C70932"/>
    <w:rsid w:val="00C823C4"/>
    <w:rsid w:val="00CA415E"/>
    <w:rsid w:val="00CA4A65"/>
    <w:rsid w:val="00CB10F9"/>
    <w:rsid w:val="00CB731F"/>
    <w:rsid w:val="00CC7852"/>
    <w:rsid w:val="00CD1084"/>
    <w:rsid w:val="00CE12B9"/>
    <w:rsid w:val="00CE41CA"/>
    <w:rsid w:val="00D157DC"/>
    <w:rsid w:val="00D220DC"/>
    <w:rsid w:val="00D32656"/>
    <w:rsid w:val="00D41B54"/>
    <w:rsid w:val="00D6086B"/>
    <w:rsid w:val="00DA55C5"/>
    <w:rsid w:val="00DB1504"/>
    <w:rsid w:val="00DC1735"/>
    <w:rsid w:val="00DC5093"/>
    <w:rsid w:val="00E007BE"/>
    <w:rsid w:val="00E02590"/>
    <w:rsid w:val="00E02597"/>
    <w:rsid w:val="00E34606"/>
    <w:rsid w:val="00E51431"/>
    <w:rsid w:val="00E87AEC"/>
    <w:rsid w:val="00EA5956"/>
    <w:rsid w:val="00EC1023"/>
    <w:rsid w:val="00ED5621"/>
    <w:rsid w:val="00ED6F6F"/>
    <w:rsid w:val="00ED7D38"/>
    <w:rsid w:val="00EE7492"/>
    <w:rsid w:val="00F070CD"/>
    <w:rsid w:val="00F07A99"/>
    <w:rsid w:val="00F100AF"/>
    <w:rsid w:val="00F25813"/>
    <w:rsid w:val="00F65CDA"/>
    <w:rsid w:val="00F727A6"/>
    <w:rsid w:val="00F84414"/>
    <w:rsid w:val="00F85801"/>
    <w:rsid w:val="00FC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891919-237E-4767-BA8F-4EA01B49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0C81"/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Базовый"/>
    <w:uiPriority w:val="99"/>
    <w:rsid w:val="00BB22E5"/>
    <w:pPr>
      <w:suppressAutoHyphens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D22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878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8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23F20-C1DC-4358-836A-7A1507FF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8</cp:revision>
  <cp:lastPrinted>2020-10-20T05:36:00Z</cp:lastPrinted>
  <dcterms:created xsi:type="dcterms:W3CDTF">2016-01-13T11:20:00Z</dcterms:created>
  <dcterms:modified xsi:type="dcterms:W3CDTF">2021-03-30T04:21:00Z</dcterms:modified>
</cp:coreProperties>
</file>